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F3" w:rsidRPr="00F22EF3" w:rsidRDefault="00F22EF3" w:rsidP="00F22EF3">
      <w:pPr>
        <w:rPr>
          <w:b/>
          <w:bCs/>
          <w:sz w:val="36"/>
          <w:szCs w:val="36"/>
          <w:u w:val="single"/>
        </w:rPr>
      </w:pPr>
      <w:r w:rsidRPr="00F22EF3">
        <w:rPr>
          <w:b/>
          <w:bCs/>
          <w:sz w:val="36"/>
          <w:szCs w:val="36"/>
          <w:u w:val="single"/>
        </w:rPr>
        <w:t xml:space="preserve">Fourth Grade Supply List – Franklin Academy </w:t>
      </w:r>
      <w:r w:rsidR="00916799" w:rsidRPr="00EC6C92">
        <w:rPr>
          <w:b/>
          <w:sz w:val="36"/>
          <w:szCs w:val="36"/>
          <w:u w:val="single"/>
        </w:rPr>
        <w:t>201</w:t>
      </w:r>
      <w:r w:rsidR="0052203F">
        <w:rPr>
          <w:b/>
          <w:sz w:val="36"/>
          <w:szCs w:val="36"/>
          <w:u w:val="single"/>
        </w:rPr>
        <w:t>9-2020</w:t>
      </w:r>
      <w:bookmarkStart w:id="0" w:name="_GoBack"/>
      <w:bookmarkEnd w:id="0"/>
    </w:p>
    <w:p w:rsidR="00916799" w:rsidRPr="00F22EF3" w:rsidRDefault="00916799" w:rsidP="00916799">
      <w:pPr>
        <w:rPr>
          <w:b/>
          <w:u w:val="single"/>
        </w:rPr>
      </w:pPr>
      <w:r w:rsidRPr="00C14714">
        <w:rPr>
          <w:b/>
          <w:u w:val="single"/>
        </w:rPr>
        <w:t>Mandatory Supplies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(1) Backpack (no wheels)</w:t>
      </w:r>
    </w:p>
    <w:p w:rsidR="00916799" w:rsidRDefault="003D5EBF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(4</w:t>
      </w:r>
      <w:r w:rsidR="00916799">
        <w:rPr>
          <w:sz w:val="21"/>
          <w:szCs w:val="21"/>
        </w:rPr>
        <w:t>) Composition Books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(1) 8-ct Crayola markers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(1) Pair of Scissors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(2) Pack of multi-colored highlighters</w:t>
      </w:r>
    </w:p>
    <w:p w:rsidR="00916799" w:rsidRDefault="003D5EBF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</w:t>
      </w:r>
      <w:r w:rsidR="00916799">
        <w:rPr>
          <w:sz w:val="21"/>
          <w:szCs w:val="21"/>
        </w:rPr>
        <w:t>) Elmer’s glue sticks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(8) Block Erasers (not cap)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(10) Packs of #2 Pencils (sharpened)</w:t>
      </w:r>
    </w:p>
    <w:p w:rsidR="00916799" w:rsidRDefault="003D5EBF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</w:t>
      </w:r>
      <w:r w:rsidR="00916799">
        <w:rPr>
          <w:sz w:val="21"/>
          <w:szCs w:val="21"/>
        </w:rPr>
        <w:t>) RED Plastic Folders with Pockets Only</w:t>
      </w:r>
    </w:p>
    <w:p w:rsidR="00916799" w:rsidRDefault="003D5EBF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</w:t>
      </w:r>
      <w:r w:rsidR="00916799">
        <w:rPr>
          <w:sz w:val="21"/>
          <w:szCs w:val="21"/>
        </w:rPr>
        <w:t xml:space="preserve">) </w:t>
      </w:r>
      <w:r>
        <w:rPr>
          <w:sz w:val="21"/>
          <w:szCs w:val="21"/>
        </w:rPr>
        <w:t xml:space="preserve"> additional </w:t>
      </w:r>
      <w:r w:rsidR="00916799">
        <w:rPr>
          <w:sz w:val="21"/>
          <w:szCs w:val="21"/>
        </w:rPr>
        <w:t>Plastic Folders with Pockets Only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(1) Packs of 3x5 index cards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(2) Pair of Headphones (mandatory)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 xml:space="preserve">(2) Packs of </w:t>
      </w:r>
      <w:r w:rsidRPr="00F22EF3">
        <w:rPr>
          <w:bCs/>
          <w:sz w:val="21"/>
          <w:szCs w:val="21"/>
        </w:rPr>
        <w:t>wide, multi-colored</w:t>
      </w:r>
      <w:r>
        <w:rPr>
          <w:sz w:val="21"/>
          <w:szCs w:val="21"/>
        </w:rPr>
        <w:t xml:space="preserve"> dry erase markers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(1) 12 inch ruler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(1) Pack of Post-It Notes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</w:pPr>
      <w:r>
        <w:t>5.00 Check or Money Order for a Franklin Academy Student Agenda</w:t>
      </w:r>
    </w:p>
    <w:p w:rsidR="00916799" w:rsidRPr="007743DA" w:rsidRDefault="00916799" w:rsidP="00916799">
      <w:pPr>
        <w:rPr>
          <w:b/>
          <w:u w:val="single"/>
        </w:rPr>
      </w:pPr>
      <w:r>
        <w:rPr>
          <w:b/>
          <w:bCs/>
          <w:u w:val="single"/>
        </w:rPr>
        <w:t>Supplies Requested by Teachers</w:t>
      </w:r>
      <w:r w:rsidR="007743DA">
        <w:rPr>
          <w:b/>
          <w:bCs/>
          <w:u w:val="single"/>
        </w:rPr>
        <w:t xml:space="preserve"> </w:t>
      </w:r>
      <w:r w:rsidR="007743DA">
        <w:rPr>
          <w:b/>
          <w:u w:val="single"/>
        </w:rPr>
        <w:t xml:space="preserve">(Optional) </w:t>
      </w:r>
    </w:p>
    <w:p w:rsidR="00916799" w:rsidRDefault="00916799" w:rsidP="00916799">
      <w:pPr>
        <w:pStyle w:val="ListParagraph"/>
        <w:numPr>
          <w:ilvl w:val="0"/>
          <w:numId w:val="14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(1) Bottle of hand-sanitizer</w:t>
      </w:r>
    </w:p>
    <w:p w:rsidR="00916799" w:rsidRDefault="00916799" w:rsidP="00916799">
      <w:pPr>
        <w:pStyle w:val="ListParagraph"/>
        <w:numPr>
          <w:ilvl w:val="0"/>
          <w:numId w:val="14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(4) Packs of Clorox/disinfecting wipes</w:t>
      </w:r>
    </w:p>
    <w:p w:rsidR="00916799" w:rsidRDefault="00916799" w:rsidP="00916799">
      <w:pPr>
        <w:pStyle w:val="ListParagraph"/>
        <w:numPr>
          <w:ilvl w:val="0"/>
          <w:numId w:val="14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(4) Tissue Boxes</w:t>
      </w:r>
    </w:p>
    <w:p w:rsidR="003F7FD5" w:rsidRPr="00916799" w:rsidRDefault="00916799" w:rsidP="003F7FD5">
      <w:pPr>
        <w:pStyle w:val="ListParagraph"/>
        <w:numPr>
          <w:ilvl w:val="0"/>
          <w:numId w:val="14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(2) Rolls of paper towels</w:t>
      </w:r>
    </w:p>
    <w:p w:rsidR="00AE41A2" w:rsidRDefault="00AE41A2" w:rsidP="007815C0">
      <w:pPr>
        <w:rPr>
          <w:b/>
          <w:sz w:val="28"/>
          <w:szCs w:val="28"/>
          <w:u w:val="single"/>
        </w:rPr>
      </w:pPr>
    </w:p>
    <w:p w:rsidR="00F22EF3" w:rsidRDefault="00F22EF3">
      <w:pPr>
        <w:rPr>
          <w:b/>
          <w:sz w:val="36"/>
          <w:szCs w:val="36"/>
          <w:u w:val="single"/>
        </w:rPr>
      </w:pPr>
    </w:p>
    <w:sectPr w:rsidR="00F22EF3" w:rsidSect="00AE41A2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8D" w:rsidRDefault="00DB4F8D" w:rsidP="00EC6C92">
      <w:pPr>
        <w:spacing w:after="0" w:line="240" w:lineRule="auto"/>
      </w:pPr>
      <w:r>
        <w:separator/>
      </w:r>
    </w:p>
  </w:endnote>
  <w:endnote w:type="continuationSeparator" w:id="0">
    <w:p w:rsidR="00DB4F8D" w:rsidRDefault="00DB4F8D" w:rsidP="00EC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A2" w:rsidRPr="00017043" w:rsidRDefault="00AE41A2" w:rsidP="00AE41A2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 w:rsidRPr="00017043">
      <w:rPr>
        <w:rFonts w:ascii="Arial" w:eastAsiaTheme="majorEastAsia" w:hAnsi="Arial" w:cs="Arial"/>
        <w:sz w:val="18"/>
        <w:szCs w:val="18"/>
      </w:rPr>
      <w:t>Franklin Academy</w:t>
    </w:r>
  </w:p>
  <w:p w:rsidR="00AE41A2" w:rsidRPr="00017043" w:rsidRDefault="00AE41A2" w:rsidP="00AE41A2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 w:rsidRPr="00017043">
      <w:rPr>
        <w:rFonts w:ascii="Arial" w:eastAsiaTheme="majorEastAsia" w:hAnsi="Arial" w:cs="Arial"/>
        <w:sz w:val="18"/>
        <w:szCs w:val="18"/>
      </w:rPr>
      <w:t xml:space="preserve">7882 S. Military Trail, Boynton Beach, Florida 33463 </w:t>
    </w:r>
  </w:p>
  <w:p w:rsidR="00AE41A2" w:rsidRPr="00017043" w:rsidRDefault="00AE41A2" w:rsidP="00AE41A2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 w:rsidRPr="00017043">
      <w:rPr>
        <w:rFonts w:ascii="Arial" w:eastAsiaTheme="majorEastAsia" w:hAnsi="Arial" w:cs="Arial"/>
        <w:sz w:val="18"/>
        <w:szCs w:val="18"/>
      </w:rPr>
      <w:t>Phone (561) 767-4700</w:t>
    </w:r>
  </w:p>
  <w:p w:rsidR="00AE41A2" w:rsidRPr="00AE41A2" w:rsidRDefault="00AE41A2" w:rsidP="00AE41A2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bb.</w:t>
    </w:r>
    <w:r w:rsidRPr="00017043">
      <w:rPr>
        <w:rFonts w:ascii="Arial" w:eastAsiaTheme="majorEastAsia" w:hAnsi="Arial" w:cs="Arial"/>
        <w:sz w:val="18"/>
        <w:szCs w:val="18"/>
      </w:rPr>
      <w:t>Franklin-Academy.org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8D" w:rsidRDefault="00DB4F8D" w:rsidP="00EC6C92">
      <w:pPr>
        <w:spacing w:after="0" w:line="240" w:lineRule="auto"/>
      </w:pPr>
      <w:r>
        <w:separator/>
      </w:r>
    </w:p>
  </w:footnote>
  <w:footnote w:type="continuationSeparator" w:id="0">
    <w:p w:rsidR="00DB4F8D" w:rsidRDefault="00DB4F8D" w:rsidP="00EC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92" w:rsidRDefault="00EC6C92" w:rsidP="001A1D8C">
    <w:pPr>
      <w:pStyle w:val="Header"/>
      <w:jc w:val="center"/>
    </w:pPr>
    <w:r>
      <w:rPr>
        <w:noProof/>
      </w:rPr>
      <w:drawing>
        <wp:inline distT="0" distB="0" distL="0" distR="0" wp14:anchorId="28D16CDF" wp14:editId="054A73F8">
          <wp:extent cx="1600200" cy="464059"/>
          <wp:effectExtent l="0" t="0" r="0" b="0"/>
          <wp:docPr id="11" name="Picture 11" descr="Franklin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nklin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072" cy="489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DB4"/>
    <w:multiLevelType w:val="hybridMultilevel"/>
    <w:tmpl w:val="D346D8F0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61EB"/>
    <w:multiLevelType w:val="hybridMultilevel"/>
    <w:tmpl w:val="A0F8E0F0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81B"/>
    <w:multiLevelType w:val="hybridMultilevel"/>
    <w:tmpl w:val="8C32D44E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55BF"/>
    <w:multiLevelType w:val="hybridMultilevel"/>
    <w:tmpl w:val="6AACE8A6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2EBE"/>
    <w:multiLevelType w:val="hybridMultilevel"/>
    <w:tmpl w:val="B20ADDFE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54654"/>
    <w:multiLevelType w:val="hybridMultilevel"/>
    <w:tmpl w:val="95EC23EA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75EA"/>
    <w:multiLevelType w:val="hybridMultilevel"/>
    <w:tmpl w:val="E47E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B4B8F"/>
    <w:multiLevelType w:val="hybridMultilevel"/>
    <w:tmpl w:val="D5BC46F2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E1527"/>
    <w:multiLevelType w:val="hybridMultilevel"/>
    <w:tmpl w:val="55E83366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82228"/>
    <w:multiLevelType w:val="hybridMultilevel"/>
    <w:tmpl w:val="07A49D24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0232"/>
    <w:multiLevelType w:val="hybridMultilevel"/>
    <w:tmpl w:val="B9DEE82C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57E26"/>
    <w:multiLevelType w:val="hybridMultilevel"/>
    <w:tmpl w:val="74F4251C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B4B00"/>
    <w:multiLevelType w:val="hybridMultilevel"/>
    <w:tmpl w:val="FE1C1070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348AD"/>
    <w:multiLevelType w:val="hybridMultilevel"/>
    <w:tmpl w:val="C4C68EEA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10305"/>
    <w:multiLevelType w:val="hybridMultilevel"/>
    <w:tmpl w:val="1F00A186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E1"/>
    <w:rsid w:val="0000786E"/>
    <w:rsid w:val="00092A94"/>
    <w:rsid w:val="000A2F2C"/>
    <w:rsid w:val="00135CA7"/>
    <w:rsid w:val="00143D2C"/>
    <w:rsid w:val="001549CE"/>
    <w:rsid w:val="001571D0"/>
    <w:rsid w:val="0018445C"/>
    <w:rsid w:val="001A1D8C"/>
    <w:rsid w:val="001C41C0"/>
    <w:rsid w:val="0021790A"/>
    <w:rsid w:val="002E722B"/>
    <w:rsid w:val="00364AD6"/>
    <w:rsid w:val="003A3ABE"/>
    <w:rsid w:val="003D5EBF"/>
    <w:rsid w:val="003F7FD5"/>
    <w:rsid w:val="004610E1"/>
    <w:rsid w:val="004D5448"/>
    <w:rsid w:val="0051649E"/>
    <w:rsid w:val="0052203F"/>
    <w:rsid w:val="00571E3F"/>
    <w:rsid w:val="005B0134"/>
    <w:rsid w:val="005E2E2A"/>
    <w:rsid w:val="005E7D62"/>
    <w:rsid w:val="00606411"/>
    <w:rsid w:val="0060669E"/>
    <w:rsid w:val="006A1542"/>
    <w:rsid w:val="006D1DDA"/>
    <w:rsid w:val="006E5210"/>
    <w:rsid w:val="00710389"/>
    <w:rsid w:val="00732776"/>
    <w:rsid w:val="0073572B"/>
    <w:rsid w:val="007359B0"/>
    <w:rsid w:val="007743DA"/>
    <w:rsid w:val="007815C0"/>
    <w:rsid w:val="007C48C8"/>
    <w:rsid w:val="007E02FB"/>
    <w:rsid w:val="007E7BBB"/>
    <w:rsid w:val="007F4365"/>
    <w:rsid w:val="0090342F"/>
    <w:rsid w:val="00916799"/>
    <w:rsid w:val="00933EB5"/>
    <w:rsid w:val="00975302"/>
    <w:rsid w:val="00A7249B"/>
    <w:rsid w:val="00A823BD"/>
    <w:rsid w:val="00AC7F8A"/>
    <w:rsid w:val="00AE41A2"/>
    <w:rsid w:val="00B43AE9"/>
    <w:rsid w:val="00C14714"/>
    <w:rsid w:val="00C14B81"/>
    <w:rsid w:val="00C16251"/>
    <w:rsid w:val="00CB4507"/>
    <w:rsid w:val="00D32969"/>
    <w:rsid w:val="00D93CD5"/>
    <w:rsid w:val="00DB4F8D"/>
    <w:rsid w:val="00E00E48"/>
    <w:rsid w:val="00E42302"/>
    <w:rsid w:val="00E85020"/>
    <w:rsid w:val="00E90928"/>
    <w:rsid w:val="00EC6C92"/>
    <w:rsid w:val="00ED5E41"/>
    <w:rsid w:val="00F22EF3"/>
    <w:rsid w:val="00F54770"/>
    <w:rsid w:val="00F75263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F6F28-1AB1-4DF8-9740-9C956E6E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92"/>
  </w:style>
  <w:style w:type="paragraph" w:styleId="Footer">
    <w:name w:val="footer"/>
    <w:basedOn w:val="Normal"/>
    <w:link w:val="FooterChar"/>
    <w:uiPriority w:val="99"/>
    <w:unhideWhenUsed/>
    <w:rsid w:val="00EC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92"/>
  </w:style>
  <w:style w:type="paragraph" w:styleId="BalloonText">
    <w:name w:val="Balloon Text"/>
    <w:basedOn w:val="Normal"/>
    <w:link w:val="BalloonTextChar"/>
    <w:uiPriority w:val="99"/>
    <w:semiHidden/>
    <w:unhideWhenUsed/>
    <w:rsid w:val="0060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Butera</dc:creator>
  <cp:keywords/>
  <dc:description/>
  <cp:lastModifiedBy>Michael Watts</cp:lastModifiedBy>
  <cp:revision>6</cp:revision>
  <cp:lastPrinted>2016-02-04T20:52:00Z</cp:lastPrinted>
  <dcterms:created xsi:type="dcterms:W3CDTF">2019-05-15T19:11:00Z</dcterms:created>
  <dcterms:modified xsi:type="dcterms:W3CDTF">2019-05-15T19:16:00Z</dcterms:modified>
</cp:coreProperties>
</file>